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2CDD4">
      <w:pPr>
        <w:spacing w:line="52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附件：</w:t>
      </w:r>
    </w:p>
    <w:p w14:paraId="772EE80C">
      <w:pPr>
        <w:snapToGrid w:val="0"/>
        <w:spacing w:after="190" w:afterLines="50" w:line="520" w:lineRule="exact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Hlk152590803"/>
      <w:r>
        <w:rPr>
          <w:rFonts w:hint="eastAsia" w:ascii="宋体" w:hAnsi="宋体" w:cs="宋体"/>
          <w:b/>
          <w:bCs/>
          <w:sz w:val="32"/>
          <w:szCs w:val="32"/>
        </w:rPr>
        <w:t>《电晕充电法织物静电性能测试仪》行业标准起草单位申请表</w:t>
      </w:r>
    </w:p>
    <w:bookmarkEnd w:id="0"/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998"/>
        <w:gridCol w:w="1031"/>
        <w:gridCol w:w="1418"/>
        <w:gridCol w:w="749"/>
        <w:gridCol w:w="1329"/>
        <w:gridCol w:w="1288"/>
        <w:gridCol w:w="2031"/>
      </w:tblGrid>
      <w:tr w14:paraId="2C7EE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33" w:type="dxa"/>
            <w:gridSpan w:val="2"/>
            <w:vAlign w:val="center"/>
          </w:tcPr>
          <w:p w14:paraId="5D8910B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申请单位名称</w:t>
            </w:r>
          </w:p>
        </w:tc>
        <w:tc>
          <w:tcPr>
            <w:tcW w:w="3198" w:type="dxa"/>
            <w:gridSpan w:val="3"/>
            <w:vAlign w:val="center"/>
          </w:tcPr>
          <w:p w14:paraId="6E541094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2A0CE984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统一社会信用代码</w:t>
            </w:r>
          </w:p>
        </w:tc>
        <w:tc>
          <w:tcPr>
            <w:tcW w:w="3319" w:type="dxa"/>
            <w:gridSpan w:val="2"/>
            <w:vAlign w:val="center"/>
          </w:tcPr>
          <w:p w14:paraId="4C672839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14:paraId="44A9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1433" w:type="dxa"/>
            <w:gridSpan w:val="2"/>
            <w:vAlign w:val="center"/>
          </w:tcPr>
          <w:p w14:paraId="1A6B3DD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详细地址</w:t>
            </w:r>
          </w:p>
        </w:tc>
        <w:tc>
          <w:tcPr>
            <w:tcW w:w="7846" w:type="dxa"/>
            <w:gridSpan w:val="6"/>
            <w:vAlign w:val="center"/>
          </w:tcPr>
          <w:p w14:paraId="1F3162D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14:paraId="5A489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33" w:type="dxa"/>
            <w:gridSpan w:val="2"/>
            <w:vAlign w:val="center"/>
          </w:tcPr>
          <w:p w14:paraId="36F4F11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负责人姓名</w:t>
            </w:r>
          </w:p>
        </w:tc>
        <w:tc>
          <w:tcPr>
            <w:tcW w:w="1031" w:type="dxa"/>
            <w:vAlign w:val="center"/>
          </w:tcPr>
          <w:p w14:paraId="6DD2A30C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C6086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职务</w:t>
            </w:r>
          </w:p>
        </w:tc>
        <w:tc>
          <w:tcPr>
            <w:tcW w:w="2078" w:type="dxa"/>
            <w:gridSpan w:val="2"/>
            <w:vAlign w:val="center"/>
          </w:tcPr>
          <w:p w14:paraId="7C3E549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7E3F8BD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电话</w:t>
            </w:r>
          </w:p>
        </w:tc>
        <w:tc>
          <w:tcPr>
            <w:tcW w:w="2031" w:type="dxa"/>
            <w:vAlign w:val="center"/>
          </w:tcPr>
          <w:p w14:paraId="66E42ABE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14:paraId="2C4F6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1433" w:type="dxa"/>
            <w:gridSpan w:val="2"/>
            <w:vAlign w:val="center"/>
          </w:tcPr>
          <w:p w14:paraId="2DB1B1E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联系人姓名</w:t>
            </w:r>
          </w:p>
        </w:tc>
        <w:tc>
          <w:tcPr>
            <w:tcW w:w="1031" w:type="dxa"/>
            <w:vAlign w:val="center"/>
          </w:tcPr>
          <w:p w14:paraId="150235A6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0D0CF2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职务/职称</w:t>
            </w:r>
          </w:p>
        </w:tc>
        <w:tc>
          <w:tcPr>
            <w:tcW w:w="2078" w:type="dxa"/>
            <w:gridSpan w:val="2"/>
            <w:vAlign w:val="center"/>
          </w:tcPr>
          <w:p w14:paraId="35A8380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117A401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10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手机</w:t>
            </w:r>
          </w:p>
        </w:tc>
        <w:tc>
          <w:tcPr>
            <w:tcW w:w="2031" w:type="dxa"/>
            <w:vAlign w:val="center"/>
          </w:tcPr>
          <w:p w14:paraId="19FA244D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14:paraId="433F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4" w:hRule="atLeast"/>
        </w:trPr>
        <w:tc>
          <w:tcPr>
            <w:tcW w:w="435" w:type="dxa"/>
            <w:vAlign w:val="center"/>
          </w:tcPr>
          <w:p w14:paraId="7CEE382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  <w:r>
              <w:rPr>
                <w:sz w:val="21"/>
                <w:szCs w:val="21"/>
              </w:rPr>
              <w:t>概况</w:t>
            </w:r>
            <w:r>
              <w:rPr>
                <w:rFonts w:hint="eastAsia"/>
                <w:sz w:val="21"/>
                <w:szCs w:val="21"/>
              </w:rPr>
              <w:t>及研究基础</w:t>
            </w:r>
          </w:p>
          <w:p w14:paraId="59EE043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844" w:type="dxa"/>
            <w:gridSpan w:val="7"/>
          </w:tcPr>
          <w:p w14:paraId="1B23B0BB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14:paraId="43D9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435" w:type="dxa"/>
            <w:vAlign w:val="center"/>
          </w:tcPr>
          <w:p w14:paraId="002CE67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权利与义务</w:t>
            </w:r>
          </w:p>
        </w:tc>
        <w:tc>
          <w:tcPr>
            <w:tcW w:w="8844" w:type="dxa"/>
            <w:gridSpan w:val="7"/>
            <w:vAlign w:val="center"/>
          </w:tcPr>
          <w:p w14:paraId="5591F5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全国纺织机械与附件标准化技术委员会</w:t>
            </w:r>
            <w:r>
              <w:rPr>
                <w:sz w:val="21"/>
                <w:szCs w:val="21"/>
              </w:rPr>
              <w:t>全面负责组织开展标准制修订工作；</w:t>
            </w:r>
          </w:p>
          <w:p w14:paraId="5B9008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制修订标准材料由参与起草单位共享；</w:t>
            </w:r>
          </w:p>
          <w:p w14:paraId="3F977A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参加标准的起草、</w:t>
            </w:r>
            <w:r>
              <w:rPr>
                <w:rFonts w:hint="eastAsia"/>
                <w:sz w:val="21"/>
                <w:szCs w:val="21"/>
              </w:rPr>
              <w:t>研讨</w:t>
            </w:r>
            <w:r>
              <w:rPr>
                <w:sz w:val="21"/>
                <w:szCs w:val="21"/>
              </w:rPr>
              <w:t>、验证和</w:t>
            </w:r>
            <w:r>
              <w:rPr>
                <w:rFonts w:hint="eastAsia"/>
                <w:sz w:val="21"/>
                <w:szCs w:val="21"/>
              </w:rPr>
              <w:t>审定</w:t>
            </w:r>
            <w:r>
              <w:rPr>
                <w:sz w:val="21"/>
                <w:szCs w:val="21"/>
              </w:rPr>
              <w:t>；</w:t>
            </w:r>
          </w:p>
          <w:p w14:paraId="313E73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</w:t>
            </w:r>
            <w:r>
              <w:rPr>
                <w:sz w:val="21"/>
                <w:szCs w:val="21"/>
              </w:rPr>
              <w:t>征集</w:t>
            </w:r>
            <w:r>
              <w:rPr>
                <w:rFonts w:hint="eastAsia"/>
                <w:sz w:val="21"/>
                <w:szCs w:val="21"/>
              </w:rPr>
              <w:t>及验证。</w:t>
            </w:r>
          </w:p>
        </w:tc>
      </w:tr>
      <w:tr w14:paraId="209B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435" w:type="dxa"/>
            <w:vAlign w:val="center"/>
          </w:tcPr>
          <w:p w14:paraId="142D519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单位意见</w:t>
            </w:r>
          </w:p>
        </w:tc>
        <w:tc>
          <w:tcPr>
            <w:tcW w:w="8844" w:type="dxa"/>
            <w:gridSpan w:val="7"/>
            <w:vAlign w:val="center"/>
          </w:tcPr>
          <w:p w14:paraId="299F52F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36" w:firstLineChars="200"/>
              <w:rPr>
                <w:sz w:val="21"/>
                <w:szCs w:val="21"/>
              </w:rPr>
            </w:pPr>
          </w:p>
          <w:p w14:paraId="603E8A0C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36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</w:t>
            </w:r>
          </w:p>
          <w:p w14:paraId="5A42D0A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6104" w:firstLineChars="28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单位盖章</w:t>
            </w:r>
          </w:p>
          <w:p w14:paraId="504BEF96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36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</w:t>
            </w:r>
          </w:p>
          <w:p w14:paraId="0C332191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6104" w:firstLineChars="28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    日</w:t>
            </w:r>
          </w:p>
        </w:tc>
      </w:tr>
    </w:tbl>
    <w:p w14:paraId="04455609">
      <w:pPr>
        <w:snapToGrid w:val="0"/>
        <w:spacing w:line="240" w:lineRule="auto"/>
        <w:rPr>
          <w:rFonts w:ascii="仿宋" w:hAnsi="仿宋" w:eastAsia="仿宋" w:cs="华文仿宋"/>
          <w:sz w:val="22"/>
          <w:szCs w:val="22"/>
        </w:rPr>
      </w:pPr>
      <w:r>
        <w:rPr>
          <w:rFonts w:hint="eastAsia" w:ascii="仿宋" w:hAnsi="仿宋" w:eastAsia="仿宋" w:cs="华文仿宋"/>
          <w:sz w:val="22"/>
          <w:szCs w:val="22"/>
        </w:rPr>
        <w:t>本表请发至：中国纺织机械协会（北京市朝阳区曙光西里甲1号第三置业A座6</w:t>
      </w:r>
      <w:r>
        <w:rPr>
          <w:rFonts w:ascii="仿宋" w:hAnsi="仿宋" w:eastAsia="仿宋" w:cs="华文仿宋"/>
          <w:sz w:val="22"/>
          <w:szCs w:val="22"/>
        </w:rPr>
        <w:t>01</w:t>
      </w:r>
      <w:r>
        <w:rPr>
          <w:rFonts w:hint="eastAsia" w:ascii="仿宋" w:hAnsi="仿宋" w:eastAsia="仿宋" w:cs="华文仿宋"/>
          <w:sz w:val="22"/>
          <w:szCs w:val="22"/>
        </w:rPr>
        <w:t xml:space="preserve">） </w:t>
      </w:r>
    </w:p>
    <w:p w14:paraId="1C7DF63A">
      <w:pPr>
        <w:snapToGrid w:val="0"/>
        <w:spacing w:line="240" w:lineRule="auto"/>
      </w:pPr>
      <w:r>
        <w:rPr>
          <w:rFonts w:hint="eastAsia" w:ascii="仿宋" w:hAnsi="仿宋" w:eastAsia="仿宋" w:cs="华文仿宋"/>
          <w:sz w:val="22"/>
          <w:szCs w:val="22"/>
        </w:rPr>
        <w:t>联系人：叶晋浦（1</w:t>
      </w:r>
      <w:r>
        <w:rPr>
          <w:rFonts w:ascii="仿宋" w:hAnsi="仿宋" w:eastAsia="仿宋" w:cs="华文仿宋"/>
          <w:sz w:val="22"/>
          <w:szCs w:val="22"/>
        </w:rPr>
        <w:t>5801370581</w:t>
      </w:r>
      <w:r>
        <w:rPr>
          <w:rFonts w:hint="eastAsia" w:ascii="仿宋" w:hAnsi="仿宋" w:eastAsia="仿宋" w:cs="华文仿宋"/>
          <w:sz w:val="22"/>
          <w:szCs w:val="22"/>
        </w:rPr>
        <w:t xml:space="preserve">）     </w:t>
      </w:r>
      <w:r>
        <w:rPr>
          <w:rFonts w:ascii="仿宋" w:hAnsi="仿宋" w:eastAsia="仿宋" w:cs="华文仿宋"/>
          <w:sz w:val="22"/>
          <w:szCs w:val="22"/>
        </w:rPr>
        <w:t xml:space="preserve">    </w:t>
      </w:r>
      <w:r>
        <w:rPr>
          <w:rFonts w:hint="eastAsia" w:ascii="仿宋" w:hAnsi="仿宋" w:eastAsia="仿宋" w:cs="华文仿宋"/>
          <w:sz w:val="22"/>
          <w:szCs w:val="22"/>
        </w:rPr>
        <w:t>E-mail: y</w:t>
      </w:r>
      <w:r>
        <w:rPr>
          <w:rFonts w:ascii="仿宋" w:hAnsi="仿宋" w:eastAsia="仿宋" w:cs="华文仿宋"/>
          <w:sz w:val="22"/>
          <w:szCs w:val="22"/>
        </w:rPr>
        <w:t>jp@ctma.net</w:t>
      </w:r>
      <w:bookmarkStart w:id="1" w:name="_GoBack"/>
      <w:bookmarkEnd w:id="1"/>
    </w:p>
    <w:sectPr>
      <w:footerReference r:id="rId5" w:type="default"/>
      <w:pgSz w:w="11906" w:h="16838"/>
      <w:pgMar w:top="1440" w:right="1418" w:bottom="1440" w:left="1418" w:header="851" w:footer="992" w:gutter="0"/>
      <w:pgNumType w:start="3"/>
      <w:cols w:space="720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89BE7">
    <w:pPr>
      <w:pStyle w:val="3"/>
      <w:ind w:right="357" w:firstLine="357"/>
      <w:jc w:val="center"/>
    </w:pP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63D738"/>
    <w:multiLevelType w:val="singleLevel"/>
    <w:tmpl w:val="B963D7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B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textAlignment w:val="baseline"/>
    </w:pPr>
    <w:rPr>
      <w:rFonts w:ascii="Times New Roman" w:hAnsi="Times New Roman" w:eastAsia="仿宋_GB2312" w:cs="Times New Roman"/>
      <w:spacing w:val="4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29"/>
      <w:jc w:val="both"/>
      <w:textAlignment w:val="auto"/>
    </w:pPr>
    <w:rPr>
      <w:spacing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24"/>
      <w:szCs w:val="24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2025-04-28T05:06:52Z</dcterms:created>
  <dc:creator>60965</dc:creator>
  <cp:lastModifiedBy>大白</cp:lastModifiedBy>
  <dcterms:modified xsi:type="dcterms:W3CDTF">2025-04-28T05:06:59Z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eyJoZGlkIjoiNmU4N2U0MGNjZDU2MmQ3Y2U4NDJiZjc3Yzg1MzVkYmIiLCJ1c2VySWQiOiI0NjAzNDI3MjIifQ==</vt:lpwstr>
  </property>
  <property fmtid="{D5CDD505-2E9C-101B-9397-08002B2CF9AE}" pid="4" name="ICV">
    <vt:lpwstr>E25D6CEEC5E241589510A2038343E815_12</vt:lpwstr>
  </property>
</Properties>
</file>