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7C0D" w14:textId="77777777" w:rsidR="00872AEC" w:rsidRDefault="00000000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27F8FFAD" w14:textId="77777777" w:rsidR="00872AEC" w:rsidRDefault="00872AEC"/>
    <w:p w14:paraId="16755A8E" w14:textId="23BA2C48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AC63D1" w:rsidRPr="00AC63D1">
        <w:rPr>
          <w:rFonts w:ascii="仿宋_GB2312" w:eastAsia="仿宋_GB2312" w:hint="eastAsia"/>
          <w:sz w:val="24"/>
        </w:rPr>
        <w:t>《纺织机械术语  第17部分：环锭捻线机》</w:t>
      </w:r>
    </w:p>
    <w:p w14:paraId="2F1FB0BC" w14:textId="09AB5619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AC63D1" w:rsidRPr="00AC63D1">
        <w:rPr>
          <w:rFonts w:ascii="仿宋_GB2312" w:eastAsia="仿宋_GB2312" w:hint="eastAsia"/>
          <w:sz w:val="24"/>
        </w:rPr>
        <w:t>无锡纺织机械质量监督检验中心</w:t>
      </w:r>
      <w:r w:rsidR="00AC63D1">
        <w:rPr>
          <w:rFonts w:ascii="仿宋_GB2312" w:eastAsia="仿宋_GB2312" w:hint="eastAsia"/>
          <w:sz w:val="24"/>
        </w:rPr>
        <w:t>、</w:t>
      </w:r>
      <w:r w:rsidR="00AC63D1" w:rsidRPr="00AC63D1">
        <w:rPr>
          <w:rFonts w:ascii="仿宋_GB2312" w:eastAsia="仿宋_GB2312" w:hint="eastAsia"/>
          <w:sz w:val="24"/>
        </w:rPr>
        <w:t>宜昌经纬纺机有限公司</w:t>
      </w:r>
      <w:r w:rsidR="00AC63D1">
        <w:rPr>
          <w:rFonts w:ascii="仿宋_GB2312" w:eastAsia="仿宋_GB2312" w:hint="eastAsia"/>
          <w:sz w:val="24"/>
        </w:rPr>
        <w:t>、</w:t>
      </w:r>
      <w:r w:rsidR="00AC63D1" w:rsidRPr="00AC63D1">
        <w:rPr>
          <w:rFonts w:ascii="仿宋_GB2312" w:eastAsia="仿宋_GB2312" w:hint="eastAsia"/>
          <w:sz w:val="24"/>
        </w:rPr>
        <w:t>中国纺织机械协会</w:t>
      </w:r>
      <w:r w:rsidR="00AC63D1">
        <w:rPr>
          <w:rFonts w:ascii="仿宋_GB2312" w:eastAsia="仿宋_GB2312" w:hint="eastAsia"/>
          <w:sz w:val="24"/>
        </w:rPr>
        <w:t>等</w:t>
      </w:r>
    </w:p>
    <w:p w14:paraId="6DCBEA25" w14:textId="77777777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00000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000000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437FF5A7" w14:textId="77777777" w:rsidR="00872AEC" w:rsidRDefault="00872AE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000000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00000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>
      <w:pPr>
        <w:ind w:right="480"/>
        <w:rPr>
          <w:rFonts w:ascii="仿宋_GB2312" w:eastAsia="仿宋_GB2312"/>
          <w:sz w:val="24"/>
        </w:rPr>
      </w:pPr>
    </w:p>
    <w:p w14:paraId="38F6D37C" w14:textId="77777777" w:rsidR="00872AEC" w:rsidRDefault="00872AEC"/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FB8F3" w14:textId="77777777" w:rsidR="00EE51F2" w:rsidRDefault="00EE51F2" w:rsidP="00667A61">
      <w:r>
        <w:separator/>
      </w:r>
    </w:p>
  </w:endnote>
  <w:endnote w:type="continuationSeparator" w:id="0">
    <w:p w14:paraId="6E5130A6" w14:textId="77777777" w:rsidR="00EE51F2" w:rsidRDefault="00EE51F2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693E" w14:textId="77777777" w:rsidR="00EE51F2" w:rsidRDefault="00EE51F2" w:rsidP="00667A61">
      <w:r>
        <w:separator/>
      </w:r>
    </w:p>
  </w:footnote>
  <w:footnote w:type="continuationSeparator" w:id="0">
    <w:p w14:paraId="3B5327A0" w14:textId="77777777" w:rsidR="00EE51F2" w:rsidRDefault="00EE51F2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D4FAD"/>
    <w:rsid w:val="005F64B4"/>
    <w:rsid w:val="00661D92"/>
    <w:rsid w:val="00667A61"/>
    <w:rsid w:val="00872AEC"/>
    <w:rsid w:val="00946440"/>
    <w:rsid w:val="009B7F68"/>
    <w:rsid w:val="009C3F0B"/>
    <w:rsid w:val="00AC63D1"/>
    <w:rsid w:val="00B03294"/>
    <w:rsid w:val="00C44132"/>
    <w:rsid w:val="00EE51F2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YU QIAN</cp:lastModifiedBy>
  <cp:revision>6</cp:revision>
  <dcterms:created xsi:type="dcterms:W3CDTF">2021-06-24T02:33:00Z</dcterms:created>
  <dcterms:modified xsi:type="dcterms:W3CDTF">2024-03-15T04:13:00Z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