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D7CD" w14:textId="77777777" w:rsidR="0010676F" w:rsidRDefault="0010676F" w:rsidP="0010676F">
      <w:pPr>
        <w:rPr>
          <w:rFonts w:ascii="仿宋_GB2312" w:eastAsia="仿宋_GB2312" w:hAnsi="楷体" w:cs="宋体" w:hint="eastAsia"/>
          <w:b/>
          <w:bCs/>
          <w:sz w:val="24"/>
        </w:rPr>
      </w:pPr>
      <w:r>
        <w:rPr>
          <w:rFonts w:ascii="仿宋_GB2312" w:eastAsia="仿宋_GB2312" w:hAnsi="楷体" w:cs="宋体" w:hint="eastAsia"/>
          <w:b/>
          <w:bCs/>
          <w:sz w:val="24"/>
        </w:rPr>
        <w:t xml:space="preserve">附件2 </w:t>
      </w:r>
    </w:p>
    <w:p w14:paraId="284B8394" w14:textId="77777777" w:rsidR="0010676F" w:rsidRDefault="0010676F" w:rsidP="0010676F">
      <w:pPr>
        <w:spacing w:line="360" w:lineRule="exact"/>
        <w:rPr>
          <w:rFonts w:ascii="仿宋_GB2312" w:eastAsia="仿宋_GB2312" w:hAnsi="楷体" w:cs="宋体" w:hint="eastAsia"/>
          <w:b/>
          <w:bCs/>
          <w:sz w:val="24"/>
        </w:rPr>
      </w:pPr>
      <w:proofErr w:type="gramStart"/>
      <w:r>
        <w:rPr>
          <w:rFonts w:ascii="仿宋_GB2312" w:eastAsia="仿宋_GB2312" w:hAnsi="楷体" w:cs="宋体" w:hint="eastAsia"/>
          <w:b/>
          <w:bCs/>
          <w:sz w:val="24"/>
        </w:rPr>
        <w:t>嘉兴佳源四季</w:t>
      </w:r>
      <w:bookmarkStart w:id="0" w:name="_Hlk144298659"/>
      <w:proofErr w:type="gramEnd"/>
      <w:r>
        <w:rPr>
          <w:rFonts w:ascii="仿宋_GB2312" w:eastAsia="仿宋_GB2312" w:hAnsi="楷体" w:cs="宋体" w:hint="eastAsia"/>
          <w:b/>
          <w:bCs/>
          <w:sz w:val="24"/>
        </w:rPr>
        <w:t>酒店交通位置</w:t>
      </w:r>
      <w:bookmarkEnd w:id="0"/>
      <w:r>
        <w:rPr>
          <w:rFonts w:ascii="仿宋_GB2312" w:eastAsia="仿宋_GB2312" w:hAnsi="楷体" w:cs="宋体" w:hint="eastAsia"/>
          <w:b/>
          <w:bCs/>
          <w:sz w:val="24"/>
        </w:rPr>
        <w:t>：</w:t>
      </w:r>
    </w:p>
    <w:p w14:paraId="74038FC5" w14:textId="77777777" w:rsidR="0010676F" w:rsidRDefault="0010676F" w:rsidP="0010676F">
      <w:pPr>
        <w:spacing w:line="360" w:lineRule="exact"/>
        <w:rPr>
          <w:rFonts w:ascii="仿宋_GB2312" w:eastAsia="仿宋_GB2312" w:hAnsi="楷体" w:cs="宋体" w:hint="eastAsia"/>
          <w:b/>
          <w:bCs/>
          <w:sz w:val="24"/>
        </w:rPr>
      </w:pPr>
      <w:r>
        <w:rPr>
          <w:rFonts w:ascii="仿宋_GB2312" w:eastAsia="仿宋_GB2312" w:hAnsi="楷体" w:cs="宋体" w:hint="eastAsia"/>
          <w:b/>
          <w:bCs/>
          <w:sz w:val="24"/>
        </w:rPr>
        <w:t>地址：嘉兴</w:t>
      </w:r>
      <w:proofErr w:type="gramStart"/>
      <w:r>
        <w:rPr>
          <w:rFonts w:ascii="仿宋_GB2312" w:eastAsia="仿宋_GB2312" w:hAnsi="楷体" w:cs="宋体" w:hint="eastAsia"/>
          <w:b/>
          <w:bCs/>
          <w:sz w:val="24"/>
        </w:rPr>
        <w:t>市秀洲区</w:t>
      </w:r>
      <w:proofErr w:type="gramEnd"/>
      <w:r>
        <w:rPr>
          <w:rFonts w:ascii="仿宋_GB2312" w:eastAsia="仿宋_GB2312" w:hAnsi="楷体" w:cs="宋体" w:hint="eastAsia"/>
          <w:b/>
          <w:bCs/>
          <w:sz w:val="24"/>
        </w:rPr>
        <w:t>蓬莱路181号，电话：0573-82771888。</w:t>
      </w:r>
    </w:p>
    <w:p w14:paraId="47AF6297" w14:textId="77777777" w:rsidR="0010676F" w:rsidRDefault="0010676F" w:rsidP="0010676F">
      <w:pPr>
        <w:spacing w:line="340" w:lineRule="exact"/>
        <w:rPr>
          <w:rFonts w:ascii="仿宋_GB2312" w:eastAsia="仿宋_GB2312" w:hAnsi="楷体" w:hint="eastAsia"/>
          <w:bCs/>
          <w:color w:val="000000"/>
          <w:sz w:val="24"/>
        </w:rPr>
      </w:pPr>
      <w:r>
        <w:rPr>
          <w:rFonts w:ascii="仿宋_GB2312" w:eastAsia="仿宋_GB2312" w:hAnsi="楷体" w:hint="eastAsia"/>
          <w:bCs/>
          <w:color w:val="000000"/>
          <w:sz w:val="24"/>
        </w:rPr>
        <w:t>杭州萧山国际机场             驾车距离92.5公里（约90分钟）</w:t>
      </w:r>
    </w:p>
    <w:p w14:paraId="2E661598" w14:textId="77777777" w:rsidR="0010676F" w:rsidRDefault="0010676F" w:rsidP="0010676F">
      <w:pPr>
        <w:spacing w:line="340" w:lineRule="exact"/>
        <w:rPr>
          <w:rFonts w:ascii="仿宋_GB2312" w:eastAsia="仿宋_GB2312" w:hAnsi="楷体" w:hint="eastAsia"/>
          <w:bCs/>
          <w:color w:val="000000"/>
          <w:sz w:val="24"/>
        </w:rPr>
      </w:pPr>
      <w:r>
        <w:rPr>
          <w:rFonts w:ascii="仿宋_GB2312" w:eastAsia="仿宋_GB2312" w:hAnsi="楷体" w:hint="eastAsia"/>
          <w:bCs/>
          <w:color w:val="000000"/>
          <w:sz w:val="24"/>
        </w:rPr>
        <w:t>嘉兴站                       驾车距离5.8公里（约22分钟）</w:t>
      </w:r>
    </w:p>
    <w:p w14:paraId="1D5740C9" w14:textId="77777777" w:rsidR="0010676F" w:rsidRDefault="0010676F" w:rsidP="0010676F">
      <w:pPr>
        <w:spacing w:line="340" w:lineRule="exact"/>
        <w:rPr>
          <w:rFonts w:ascii="仿宋_GB2312" w:eastAsia="仿宋_GB2312" w:hAnsi="楷体" w:hint="eastAsia"/>
          <w:bCs/>
          <w:color w:val="000000"/>
          <w:sz w:val="24"/>
        </w:rPr>
      </w:pPr>
      <w:r>
        <w:rPr>
          <w:rFonts w:ascii="仿宋_GB2312" w:eastAsia="仿宋_GB2312" w:hAnsi="楷体" w:hint="eastAsia"/>
          <w:bCs/>
          <w:color w:val="000000"/>
          <w:sz w:val="24"/>
        </w:rPr>
        <w:t>嘉兴南站                     驾车距离16.1公里（约31分钟）</w:t>
      </w:r>
    </w:p>
    <w:p w14:paraId="375D2D52" w14:textId="77777777" w:rsidR="0010676F" w:rsidRDefault="0010676F" w:rsidP="0010676F">
      <w:pPr>
        <w:spacing w:line="360" w:lineRule="exact"/>
        <w:rPr>
          <w:rFonts w:ascii="仿宋_GB2312" w:eastAsia="仿宋_GB2312" w:hAnsi="楷体" w:hint="eastAsia"/>
          <w:bCs/>
          <w:color w:val="000000"/>
          <w:sz w:val="24"/>
        </w:rPr>
      </w:pPr>
      <w:r>
        <w:rPr>
          <w:rFonts w:ascii="仿宋_GB2312" w:eastAsia="仿宋_GB2312" w:hAnsi="楷体" w:hint="eastAsia"/>
          <w:bCs/>
          <w:color w:val="000000"/>
          <w:sz w:val="24"/>
        </w:rPr>
        <w:t>市中心                       驾车距离2.8公里（约13分钟）</w:t>
      </w:r>
    </w:p>
    <w:p w14:paraId="0CA07583" w14:textId="30842426" w:rsidR="0010676F" w:rsidRDefault="0010676F" w:rsidP="0010676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37C839" wp14:editId="0CD236E5">
            <wp:simplePos x="0" y="0"/>
            <wp:positionH relativeFrom="column">
              <wp:posOffset>-176251</wp:posOffset>
            </wp:positionH>
            <wp:positionV relativeFrom="paragraph">
              <wp:posOffset>275590</wp:posOffset>
            </wp:positionV>
            <wp:extent cx="5840095" cy="3160395"/>
            <wp:effectExtent l="0" t="0" r="8255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8EA73" w14:textId="77777777" w:rsidR="0010676F" w:rsidRDefault="0010676F" w:rsidP="0010676F">
      <w:pPr>
        <w:ind w:firstLineChars="200" w:firstLine="482"/>
        <w:rPr>
          <w:rFonts w:ascii="仿宋_GB2312" w:eastAsia="仿宋_GB2312" w:hint="eastAsia"/>
          <w:b/>
          <w:sz w:val="24"/>
        </w:rPr>
      </w:pPr>
    </w:p>
    <w:p w14:paraId="70D6F8AB" w14:textId="77777777" w:rsidR="0010676F" w:rsidRDefault="0010676F" w:rsidP="0010676F">
      <w:pPr>
        <w:ind w:firstLineChars="200" w:firstLine="422"/>
        <w:rPr>
          <w:b/>
        </w:rPr>
      </w:pPr>
    </w:p>
    <w:p w14:paraId="020EAF7D" w14:textId="77777777" w:rsidR="0010676F" w:rsidRDefault="0010676F" w:rsidP="0010676F">
      <w:pPr>
        <w:ind w:firstLineChars="200" w:firstLine="422"/>
        <w:rPr>
          <w:b/>
        </w:rPr>
      </w:pPr>
    </w:p>
    <w:p w14:paraId="086F0017" w14:textId="77777777" w:rsidR="0010676F" w:rsidRDefault="0010676F" w:rsidP="0010676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563363F" w14:textId="77777777" w:rsidR="0010676F" w:rsidRDefault="0010676F" w:rsidP="0010676F">
      <w:pPr>
        <w:ind w:firstLineChars="200" w:firstLine="422"/>
        <w:rPr>
          <w:rFonts w:hint="eastAsia"/>
          <w:b/>
        </w:rPr>
      </w:pPr>
    </w:p>
    <w:p w14:paraId="2617A7C2" w14:textId="77777777" w:rsidR="0010676F" w:rsidRPr="0010676F" w:rsidRDefault="0010676F"/>
    <w:sectPr w:rsidR="0010676F" w:rsidRPr="001067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6F"/>
    <w:rsid w:val="001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CBD9"/>
  <w15:chartTrackingRefBased/>
  <w15:docId w15:val="{EF608E49-FF4A-49E0-8568-71B6A84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2023-08-31T06:08:00Z</dcterms:created>
  <dcterms:modified xsi:type="dcterms:W3CDTF">2023-08-31T06:08:00Z</dcterms:modified>
</cp:coreProperties>
</file>